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3545F8">
        <w:rPr>
          <w:rFonts w:ascii="Verdana" w:hAnsi="Verdana"/>
          <w:b/>
          <w:bCs/>
          <w:sz w:val="16"/>
          <w:szCs w:val="16"/>
        </w:rPr>
        <w:t>3</w:t>
      </w:r>
      <w:r w:rsidR="00C84A3A">
        <w:rPr>
          <w:rFonts w:ascii="Verdana" w:hAnsi="Verdana"/>
          <w:b/>
          <w:bCs/>
          <w:sz w:val="16"/>
          <w:szCs w:val="16"/>
        </w:rPr>
        <w:t>7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C84A3A" w:rsidRPr="00C84A3A">
        <w:rPr>
          <w:rFonts w:ascii="Verdana" w:eastAsia="Calibri" w:hAnsi="Verdana"/>
          <w:b/>
          <w:sz w:val="16"/>
          <w:szCs w:val="16"/>
        </w:rPr>
        <w:t>499884</w:t>
      </w:r>
      <w:r w:rsidR="002216D0" w:rsidRPr="00BE5A0A">
        <w:rPr>
          <w:rFonts w:ascii="Verdana" w:eastAsia="Calibri" w:hAnsi="Verdana"/>
          <w:b/>
          <w:sz w:val="16"/>
          <w:szCs w:val="16"/>
        </w:rPr>
        <w:t>/20</w:t>
      </w:r>
      <w:r w:rsidR="003545F8">
        <w:rPr>
          <w:rFonts w:ascii="Verdana" w:eastAsia="Calibri" w:hAnsi="Verdana"/>
          <w:b/>
          <w:sz w:val="16"/>
          <w:szCs w:val="16"/>
        </w:rPr>
        <w:t>19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5F4636">
        <w:rPr>
          <w:rFonts w:ascii="Verdana" w:hAnsi="Verdana"/>
          <w:b/>
          <w:sz w:val="16"/>
          <w:szCs w:val="16"/>
        </w:rPr>
        <w:t>A</w:t>
      </w:r>
      <w:r w:rsidRPr="005F4636">
        <w:rPr>
          <w:rFonts w:ascii="Verdana" w:hAnsi="Verdana"/>
          <w:sz w:val="16"/>
          <w:szCs w:val="16"/>
        </w:rPr>
        <w:t xml:space="preserve"> </w:t>
      </w:r>
      <w:r w:rsidRPr="005F4636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5F4636">
        <w:rPr>
          <w:rFonts w:ascii="Verdana" w:hAnsi="Verdana"/>
          <w:sz w:val="16"/>
          <w:szCs w:val="16"/>
        </w:rPr>
        <w:t xml:space="preserve">, através de sua Pregoeira, nomeada pela Portaria n. </w:t>
      </w:r>
      <w:r w:rsidR="00DC4691">
        <w:rPr>
          <w:rFonts w:ascii="Verdana" w:hAnsi="Verdana"/>
          <w:sz w:val="16"/>
          <w:szCs w:val="16"/>
        </w:rPr>
        <w:t>310</w:t>
      </w:r>
      <w:r w:rsidRPr="005F4636">
        <w:rPr>
          <w:rFonts w:ascii="Verdana" w:hAnsi="Verdana"/>
          <w:sz w:val="16"/>
          <w:szCs w:val="16"/>
        </w:rPr>
        <w:t>/20</w:t>
      </w:r>
      <w:r w:rsidR="00DC4691">
        <w:rPr>
          <w:rFonts w:ascii="Verdana" w:hAnsi="Verdana"/>
          <w:sz w:val="16"/>
          <w:szCs w:val="16"/>
        </w:rPr>
        <w:t>20</w:t>
      </w:r>
      <w:r w:rsidRPr="005F4636">
        <w:rPr>
          <w:rFonts w:ascii="Verdana" w:hAnsi="Verdana"/>
          <w:sz w:val="16"/>
          <w:szCs w:val="16"/>
        </w:rPr>
        <w:t>/GBSES publicada em 0</w:t>
      </w:r>
      <w:r w:rsidR="00DC4691">
        <w:rPr>
          <w:rFonts w:ascii="Verdana" w:hAnsi="Verdana"/>
          <w:sz w:val="16"/>
          <w:szCs w:val="16"/>
        </w:rPr>
        <w:t>8</w:t>
      </w:r>
      <w:r w:rsidRPr="005F4636">
        <w:rPr>
          <w:rFonts w:ascii="Verdana" w:hAnsi="Verdana"/>
          <w:sz w:val="16"/>
          <w:szCs w:val="16"/>
        </w:rPr>
        <w:t>/0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/20</w:t>
      </w:r>
      <w:r w:rsidR="00DC4691">
        <w:rPr>
          <w:rFonts w:ascii="Verdana" w:hAnsi="Verdana"/>
          <w:sz w:val="16"/>
          <w:szCs w:val="16"/>
        </w:rPr>
        <w:t>20</w:t>
      </w:r>
      <w:r w:rsidRPr="005F4636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5F4636">
        <w:rPr>
          <w:rFonts w:ascii="Verdana" w:hAnsi="Verdana"/>
          <w:sz w:val="16"/>
          <w:szCs w:val="16"/>
        </w:rPr>
        <w:t>24</w:t>
      </w:r>
      <w:r w:rsidR="00944DB1" w:rsidRPr="005F4636">
        <w:rPr>
          <w:rFonts w:ascii="Verdana" w:hAnsi="Verdana"/>
          <w:sz w:val="16"/>
          <w:szCs w:val="16"/>
        </w:rPr>
        <w:t>/</w:t>
      </w:r>
      <w:r w:rsidR="002216D0" w:rsidRPr="005F4636">
        <w:rPr>
          <w:rFonts w:ascii="Verdana" w:hAnsi="Verdana"/>
          <w:sz w:val="16"/>
          <w:szCs w:val="16"/>
        </w:rPr>
        <w:t>04/2020</w:t>
      </w:r>
      <w:r w:rsidRPr="005F4636">
        <w:rPr>
          <w:rFonts w:ascii="Verdana" w:hAnsi="Verdana"/>
          <w:sz w:val="16"/>
          <w:szCs w:val="16"/>
        </w:rPr>
        <w:t xml:space="preserve">, sendo o objeto </w:t>
      </w:r>
      <w:r w:rsidR="00C84A3A" w:rsidRPr="00C84A3A">
        <w:rPr>
          <w:rFonts w:ascii="Verdana" w:hAnsi="Verdana"/>
          <w:b/>
          <w:i/>
          <w:sz w:val="16"/>
          <w:szCs w:val="16"/>
        </w:rPr>
        <w:t>“Contratação de Empresa Especializada na fabricação e instalação de cobertura (tipo sombreado) com estrutura metálica e tela de polietileno apropriada para estacionamento, para atender a Superintendência de Vigilância em Saúde”.</w:t>
      </w:r>
      <w:r w:rsidR="00C84A3A">
        <w:rPr>
          <w:rFonts w:ascii="Verdana" w:hAnsi="Verdana"/>
          <w:b/>
          <w:i/>
          <w:sz w:val="16"/>
          <w:szCs w:val="16"/>
        </w:rPr>
        <w:t xml:space="preserve"> </w:t>
      </w:r>
      <w:r w:rsidRPr="005F4636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vertAnchor="text" w:horzAnchor="page" w:tblpX="1628" w:tblpY="106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993"/>
        <w:gridCol w:w="708"/>
        <w:gridCol w:w="1397"/>
        <w:gridCol w:w="2126"/>
      </w:tblGrid>
      <w:tr w:rsidR="005F4636" w:rsidRPr="00AC4EC9" w:rsidTr="00231BF5">
        <w:trPr>
          <w:trHeight w:val="34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636" w:rsidRPr="00AC4EC9" w:rsidRDefault="005F4636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 w:rsidR="00114F2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UNITÁRIO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F4636" w:rsidRPr="00AC4EC9" w:rsidRDefault="005F4636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C84A3A" w:rsidRPr="00AC4EC9" w:rsidTr="00231BF5">
        <w:trPr>
          <w:trHeight w:val="34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C84A3A" w:rsidRDefault="00C84A3A" w:rsidP="00231BF5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Tendas </w:t>
            </w:r>
            <w:proofErr w:type="spellStart"/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Aluban</w:t>
            </w:r>
            <w:proofErr w:type="spellEnd"/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Ltda., -CNPJ</w:t>
            </w:r>
          </w:p>
          <w:p w:rsidR="00C84A3A" w:rsidRPr="00F67B28" w:rsidRDefault="00C84A3A" w:rsidP="00231BF5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22.949.065/0001-10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84A3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A3A" w:rsidRPr="00BD3DE1" w:rsidRDefault="00C84A3A" w:rsidP="0023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R$ 72,28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A3A" w:rsidRPr="00BD3DE1" w:rsidRDefault="00C84A3A" w:rsidP="0023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 17.997,72</w:t>
            </w:r>
          </w:p>
        </w:tc>
      </w:tr>
      <w:tr w:rsidR="00C84A3A" w:rsidRPr="00AC4EC9" w:rsidTr="00231BF5">
        <w:trPr>
          <w:trHeight w:val="340"/>
        </w:trPr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F67B28" w:rsidRDefault="00C84A3A" w:rsidP="00231BF5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AC4EC9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R$ 99,93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R$14.289,99</w:t>
            </w:r>
          </w:p>
        </w:tc>
      </w:tr>
      <w:tr w:rsidR="00C84A3A" w:rsidRPr="00AC4EC9" w:rsidTr="00231BF5">
        <w:trPr>
          <w:trHeight w:val="340"/>
        </w:trPr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F67B28" w:rsidRDefault="00C84A3A" w:rsidP="00231BF5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4A3A" w:rsidRPr="003545F8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R$ 86,05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R$40.099,30</w:t>
            </w:r>
          </w:p>
        </w:tc>
      </w:tr>
      <w:tr w:rsidR="00C84A3A" w:rsidRPr="00AC4EC9" w:rsidTr="00231BF5">
        <w:trPr>
          <w:trHeight w:val="340"/>
        </w:trPr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F67B28" w:rsidRDefault="00C84A3A" w:rsidP="00231BF5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Pr="003545F8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R$ 277,77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R$29.999,16</w:t>
            </w:r>
          </w:p>
        </w:tc>
      </w:tr>
      <w:tr w:rsidR="00C84A3A" w:rsidRPr="00AC4EC9" w:rsidTr="00231BF5">
        <w:trPr>
          <w:trHeight w:val="340"/>
        </w:trPr>
        <w:tc>
          <w:tcPr>
            <w:tcW w:w="7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BE3304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A3A" w:rsidRPr="00BE3304" w:rsidRDefault="00C84A3A" w:rsidP="00231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R$ </w:t>
            </w:r>
            <w:r>
              <w:t xml:space="preserve"> 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102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386,17</w:t>
            </w:r>
          </w:p>
        </w:tc>
      </w:tr>
    </w:tbl>
    <w:p w:rsidR="00704EE9" w:rsidRDefault="00704EE9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C84A3A">
        <w:rPr>
          <w:rFonts w:ascii="Verdana" w:hAnsi="Verdana" w:cs="Times New Roman"/>
          <w:bCs/>
          <w:sz w:val="16"/>
          <w:szCs w:val="16"/>
        </w:rPr>
        <w:t>1</w:t>
      </w:r>
      <w:r w:rsidR="00DC4691">
        <w:rPr>
          <w:rFonts w:ascii="Verdana" w:hAnsi="Verdana" w:cs="Times New Roman"/>
          <w:bCs/>
          <w:sz w:val="16"/>
          <w:szCs w:val="16"/>
        </w:rPr>
        <w:t>6</w:t>
      </w:r>
      <w:r w:rsidR="00114F2F">
        <w:rPr>
          <w:rFonts w:ascii="Verdana" w:hAnsi="Verdana" w:cs="Times New Roman"/>
          <w:bCs/>
          <w:sz w:val="16"/>
          <w:szCs w:val="16"/>
        </w:rPr>
        <w:t xml:space="preserve"> de </w:t>
      </w:r>
      <w:r w:rsidR="00C84A3A">
        <w:rPr>
          <w:rFonts w:ascii="Verdana" w:hAnsi="Verdana" w:cs="Times New Roman"/>
          <w:bCs/>
          <w:sz w:val="16"/>
          <w:szCs w:val="16"/>
        </w:rPr>
        <w:t>setembro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C84A3A" w:rsidRDefault="00C84A3A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C84A3A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114F2F" w:rsidRDefault="00114F2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C84A3A" w:rsidRDefault="00C84A3A" w:rsidP="00C84A3A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C84A3A">
        <w:rPr>
          <w:rFonts w:ascii="Verdana" w:eastAsia="Calibri" w:hAnsi="Verdana" w:cs="Times New Roman"/>
          <w:b/>
          <w:sz w:val="16"/>
          <w:szCs w:val="16"/>
        </w:rPr>
        <w:t>IDEUZETE MARIA DA SILVA</w:t>
      </w:r>
    </w:p>
    <w:p w:rsidR="00181ED3" w:rsidRDefault="00181ED3" w:rsidP="00C84A3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B32FA8" w:rsidRDefault="00B32FA8" w:rsidP="00C84A3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114F2F">
        <w:rPr>
          <w:rFonts w:ascii="Verdana" w:hAnsi="Verdana" w:cs="Times New Roman"/>
          <w:b/>
          <w:bCs/>
          <w:sz w:val="16"/>
          <w:szCs w:val="16"/>
        </w:rPr>
        <w:t>03</w:t>
      </w:r>
      <w:r w:rsidR="00C84A3A">
        <w:rPr>
          <w:rFonts w:ascii="Verdana" w:hAnsi="Verdana" w:cs="Times New Roman"/>
          <w:b/>
          <w:bCs/>
          <w:sz w:val="16"/>
          <w:szCs w:val="16"/>
        </w:rPr>
        <w:t>7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3545F8">
        <w:rPr>
          <w:rFonts w:ascii="Verdana" w:hAnsi="Verdana" w:cs="Times New Roman"/>
          <w:sz w:val="16"/>
          <w:szCs w:val="16"/>
        </w:rPr>
        <w:t>03</w:t>
      </w:r>
      <w:r w:rsidR="00C84A3A">
        <w:rPr>
          <w:rFonts w:ascii="Verdana" w:hAnsi="Verdana" w:cs="Times New Roman"/>
          <w:sz w:val="16"/>
          <w:szCs w:val="16"/>
        </w:rPr>
        <w:t>7</w:t>
      </w:r>
      <w:r w:rsidRPr="00BE5A0A">
        <w:rPr>
          <w:rFonts w:ascii="Verdana" w:hAnsi="Verdana" w:cs="Times New Roman"/>
          <w:sz w:val="16"/>
          <w:szCs w:val="16"/>
        </w:rPr>
        <w:t>/20</w:t>
      </w:r>
      <w:r w:rsidR="003545F8">
        <w:rPr>
          <w:rFonts w:ascii="Verdana" w:hAnsi="Verdana" w:cs="Times New Roman"/>
          <w:sz w:val="16"/>
          <w:szCs w:val="16"/>
        </w:rPr>
        <w:t>20</w:t>
      </w:r>
      <w:r w:rsidRPr="00BE5A0A">
        <w:rPr>
          <w:rFonts w:ascii="Verdana" w:hAnsi="Verdana" w:cs="Times New Roman"/>
          <w:sz w:val="16"/>
          <w:szCs w:val="16"/>
        </w:rPr>
        <w:t>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C84A3A">
        <w:rPr>
          <w:rFonts w:ascii="Verdana" w:hAnsi="Verdana" w:cs="Times New Roman"/>
          <w:b/>
          <w:bCs/>
          <w:sz w:val="16"/>
          <w:szCs w:val="16"/>
        </w:rPr>
        <w:t>499884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/</w:t>
      </w:r>
      <w:r w:rsidRPr="00BE5A0A">
        <w:rPr>
          <w:rFonts w:ascii="Verdana" w:eastAsia="Calibri" w:hAnsi="Verdana" w:cs="Times New Roman"/>
          <w:b/>
          <w:sz w:val="16"/>
          <w:szCs w:val="16"/>
        </w:rPr>
        <w:t>20</w:t>
      </w:r>
      <w:r w:rsidR="003545F8">
        <w:rPr>
          <w:rFonts w:ascii="Verdana" w:eastAsia="Calibri" w:hAnsi="Verdana" w:cs="Times New Roman"/>
          <w:b/>
          <w:sz w:val="16"/>
          <w:szCs w:val="16"/>
        </w:rPr>
        <w:t>19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C84A3A" w:rsidRPr="00C84A3A">
        <w:rPr>
          <w:rFonts w:ascii="Verdana" w:hAnsi="Verdana"/>
          <w:b/>
          <w:sz w:val="16"/>
          <w:szCs w:val="16"/>
        </w:rPr>
        <w:t>“Contratação de Empresa Especializada na fabricação e instalação de cobertura (tipo sombreado) com estrutura metálica e tela de polietileno apropriada para estacionamento, para atender a Superintendência de Vigilância em Saúde”</w:t>
      </w:r>
      <w:r w:rsidR="003545F8">
        <w:rPr>
          <w:rFonts w:ascii="Verdana" w:hAnsi="Verdana"/>
          <w:b/>
          <w:sz w:val="16"/>
          <w:szCs w:val="16"/>
        </w:rPr>
        <w:t>.</w:t>
      </w:r>
    </w:p>
    <w:p w:rsidR="00114F2F" w:rsidRPr="003545F8" w:rsidRDefault="00114F2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C84A3A">
        <w:rPr>
          <w:rFonts w:ascii="Verdana" w:hAnsi="Verdana" w:cs="Times New Roman"/>
          <w:bCs/>
          <w:sz w:val="16"/>
          <w:szCs w:val="16"/>
        </w:rPr>
        <w:t>1</w:t>
      </w:r>
      <w:r w:rsidR="00DC4691">
        <w:rPr>
          <w:rFonts w:ascii="Verdana" w:hAnsi="Verdana" w:cs="Times New Roman"/>
          <w:bCs/>
          <w:sz w:val="16"/>
          <w:szCs w:val="16"/>
        </w:rPr>
        <w:t>6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C84A3A">
        <w:rPr>
          <w:rFonts w:ascii="Verdana" w:hAnsi="Verdana" w:cs="Times New Roman"/>
          <w:bCs/>
          <w:sz w:val="16"/>
          <w:szCs w:val="16"/>
        </w:rPr>
        <w:t>setembro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B32FA8" w:rsidRDefault="00B32FA8" w:rsidP="00B32FA8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bookmarkStart w:id="0" w:name="_GoBack"/>
      <w:bookmarkEnd w:id="0"/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4F2F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31BF5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4D5F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45F8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1421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D0E2D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04EE9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2FA8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4A3A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C4691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21F8CE4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1D7E-DEAD-44FD-BFB9-3365EA0B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6</cp:revision>
  <cp:lastPrinted>2020-09-16T21:09:00Z</cp:lastPrinted>
  <dcterms:created xsi:type="dcterms:W3CDTF">2020-09-11T21:10:00Z</dcterms:created>
  <dcterms:modified xsi:type="dcterms:W3CDTF">2020-09-16T21:09:00Z</dcterms:modified>
</cp:coreProperties>
</file>